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907F5" w14:textId="7404283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r>
      <w:r w:rsidR="00863C06">
        <w:rPr>
          <w:rFonts w:ascii="Arial" w:hAnsi="Arial" w:cs="Arial"/>
          <w:bCs/>
          <w:sz w:val="28"/>
          <w:szCs w:val="28"/>
        </w:rPr>
        <w:t>Early years</w:t>
      </w:r>
      <w:r w:rsidRPr="002413DB">
        <w:rPr>
          <w:rFonts w:ascii="Arial" w:hAnsi="Arial" w:cs="Arial"/>
          <w:bCs/>
          <w:sz w:val="28"/>
          <w:szCs w:val="28"/>
        </w:rPr>
        <w:t xml:space="preserv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2108FE67"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they are able to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older children have a more secure understanding of ‘people permanence’ and are able to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xml:space="preserve">- Babies and young children feel safest when a familiar adult, such as a parent, is present when they are getting used to a new </w:t>
      </w:r>
      <w:proofErr w:type="spellStart"/>
      <w:r w:rsidR="00FF5D85" w:rsidRPr="00085A01">
        <w:rPr>
          <w:rFonts w:ascii="Arial" w:hAnsi="Arial" w:cs="Arial"/>
          <w:sz w:val="22"/>
          <w:szCs w:val="22"/>
        </w:rPr>
        <w:t>carer</w:t>
      </w:r>
      <w:proofErr w:type="spellEnd"/>
      <w:r w:rsidR="00FF5D85" w:rsidRPr="00085A01">
        <w:rPr>
          <w:rFonts w:ascii="Arial" w:hAnsi="Arial" w:cs="Arial"/>
          <w:sz w:val="22"/>
          <w:szCs w:val="22"/>
        </w:rPr>
        <w:t xml:space="preserve">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1829076" w14:textId="6A773FA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Pr="00B93D1B">
        <w:rPr>
          <w:rFonts w:ascii="Arial" w:hAnsi="Arial" w:cs="Arial"/>
          <w:sz w:val="22"/>
          <w:szCs w:val="22"/>
        </w:rPr>
        <w:t xml:space="preserve"> keep a copy. Each day they review the plan and agree what will happen the next day.</w:t>
      </w:r>
    </w:p>
    <w:p w14:paraId="27C96AA1" w14:textId="29D55F0F" w:rsidR="00603948" w:rsidRPr="00085A01" w:rsidRDefault="00F53FD6" w:rsidP="00611002">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w:t>
      </w:r>
      <w:r w:rsidR="006F0EBF" w:rsidRPr="00085A01">
        <w:rPr>
          <w:rFonts w:ascii="Arial" w:hAnsi="Arial" w:cs="Arial"/>
          <w:b/>
          <w:sz w:val="22"/>
          <w:szCs w:val="22"/>
        </w:rPr>
        <w:t>those with SEND</w:t>
      </w:r>
    </w:p>
    <w:p w14:paraId="5DD0A93C" w14:textId="7B1132C2"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0ACCD7F6"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7109A498" w14:textId="1533715B" w:rsidR="00A060B1" w:rsidRPr="00611002" w:rsidRDefault="00611002" w:rsidP="00085A01">
      <w:pPr>
        <w:numPr>
          <w:ilvl w:val="0"/>
          <w:numId w:val="26"/>
        </w:numPr>
        <w:spacing w:before="120" w:after="120" w:line="360" w:lineRule="auto"/>
        <w:ind w:left="357" w:hanging="357"/>
        <w:rPr>
          <w:rFonts w:ascii="Arial" w:hAnsi="Arial" w:cs="Arial"/>
          <w:i/>
          <w:sz w:val="22"/>
          <w:szCs w:val="22"/>
        </w:rPr>
      </w:pPr>
      <w:r>
        <w:rPr>
          <w:rFonts w:ascii="Arial" w:hAnsi="Arial" w:cs="Arial"/>
          <w:sz w:val="22"/>
          <w:szCs w:val="22"/>
        </w:rPr>
        <w:t>All children will be invited to a stay and play session at the nursery where they will meet their key worker and the rest of the staff and start to get to know each other.</w:t>
      </w:r>
    </w:p>
    <w:p w14:paraId="10332587" w14:textId="391B1A1F" w:rsidR="00611002" w:rsidRPr="00085A01" w:rsidRDefault="00611002" w:rsidP="00085A01">
      <w:pPr>
        <w:numPr>
          <w:ilvl w:val="0"/>
          <w:numId w:val="26"/>
        </w:numPr>
        <w:spacing w:before="120" w:after="120" w:line="360" w:lineRule="auto"/>
        <w:ind w:left="357" w:hanging="357"/>
        <w:rPr>
          <w:rFonts w:ascii="Arial" w:hAnsi="Arial" w:cs="Arial"/>
          <w:i/>
          <w:sz w:val="22"/>
          <w:szCs w:val="22"/>
        </w:rPr>
      </w:pPr>
      <w:r>
        <w:rPr>
          <w:rFonts w:ascii="Arial" w:hAnsi="Arial" w:cs="Arial"/>
          <w:sz w:val="22"/>
          <w:szCs w:val="22"/>
        </w:rPr>
        <w:lastRenderedPageBreak/>
        <w:t>Key workers will conduct a home visit at the start of the term and visit their key children in their home. This builds a secure base and trust between the child and the adults supporting them.</w:t>
      </w:r>
    </w:p>
    <w:p w14:paraId="3FEF0CDA" w14:textId="636C060F" w:rsidR="00A060B1" w:rsidRPr="00611002" w:rsidRDefault="00A060B1" w:rsidP="00611002">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On the first day</w:t>
      </w:r>
      <w:r w:rsidR="00611002">
        <w:rPr>
          <w:rFonts w:ascii="Arial" w:hAnsi="Arial" w:cs="Arial"/>
          <w:sz w:val="22"/>
          <w:szCs w:val="22"/>
        </w:rPr>
        <w:t xml:space="preserve"> the child will only stay till 12.00 unless they are very distressed in which case they may need to leave at an earlier time.</w:t>
      </w:r>
      <w:r w:rsidRPr="00085A01">
        <w:rPr>
          <w:rFonts w:ascii="Arial" w:hAnsi="Arial" w:cs="Arial"/>
          <w:sz w:val="22"/>
          <w:szCs w:val="22"/>
        </w:rPr>
        <w:t xml:space="preserve"> </w:t>
      </w:r>
    </w:p>
    <w:p w14:paraId="423147D0" w14:textId="1275B2F6" w:rsidR="00611002" w:rsidRPr="00611002" w:rsidRDefault="00611002" w:rsidP="00611002">
      <w:pPr>
        <w:numPr>
          <w:ilvl w:val="0"/>
          <w:numId w:val="26"/>
        </w:numPr>
        <w:spacing w:before="120" w:after="120" w:line="360" w:lineRule="auto"/>
        <w:ind w:left="357" w:hanging="357"/>
        <w:rPr>
          <w:rFonts w:ascii="Arial" w:hAnsi="Arial" w:cs="Arial"/>
          <w:b/>
          <w:sz w:val="22"/>
          <w:szCs w:val="22"/>
        </w:rPr>
      </w:pPr>
      <w:r>
        <w:rPr>
          <w:rFonts w:ascii="Arial" w:hAnsi="Arial" w:cs="Arial"/>
          <w:sz w:val="22"/>
          <w:szCs w:val="22"/>
        </w:rPr>
        <w:t>If they have settled in well that first day they can attend their regular hours from the following day</w:t>
      </w:r>
    </w:p>
    <w:p w14:paraId="0E6D2103" w14:textId="488079A3" w:rsidR="00611002" w:rsidRPr="00085A01" w:rsidRDefault="00611002" w:rsidP="00611002">
      <w:pPr>
        <w:numPr>
          <w:ilvl w:val="0"/>
          <w:numId w:val="26"/>
        </w:numPr>
        <w:spacing w:before="120" w:after="120" w:line="360" w:lineRule="auto"/>
        <w:ind w:left="357" w:hanging="357"/>
        <w:rPr>
          <w:rFonts w:ascii="Arial" w:hAnsi="Arial" w:cs="Arial"/>
          <w:b/>
          <w:sz w:val="22"/>
          <w:szCs w:val="22"/>
        </w:rPr>
      </w:pPr>
      <w:r>
        <w:rPr>
          <w:rFonts w:ascii="Arial" w:hAnsi="Arial" w:cs="Arial"/>
          <w:sz w:val="22"/>
          <w:szCs w:val="22"/>
        </w:rPr>
        <w:t>All children settle in differently and some need more time than others. It is important not to rush children in the settling in process if they need more time as this can add anxiety and prolong the settling in process.</w:t>
      </w:r>
    </w:p>
    <w:p w14:paraId="695D64EF" w14:textId="607AD5E1" w:rsidR="00A060B1" w:rsidRPr="00085A01" w:rsidRDefault="00A060B1" w:rsidP="00611002">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w:t>
      </w:r>
    </w:p>
    <w:p w14:paraId="09C754FB" w14:textId="4609DBFE"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E71C4A" w:rsidRPr="00085A01">
        <w:rPr>
          <w:rFonts w:ascii="Arial" w:hAnsi="Arial" w:cs="Arial"/>
          <w:sz w:val="22"/>
          <w:szCs w:val="22"/>
        </w:rPr>
        <w:t xml:space="preserve"> have gone</w:t>
      </w:r>
      <w:r w:rsidRPr="00085A01">
        <w:rPr>
          <w:rFonts w:ascii="Arial" w:hAnsi="Arial" w:cs="Arial"/>
          <w:sz w:val="22"/>
          <w:szCs w:val="22"/>
        </w:rPr>
        <w:t xml:space="preserve">. Parents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77777777"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parents’</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77777777"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 xml:space="preserve">nt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3519D7E1"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77777777"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w:t>
      </w:r>
      <w:r w:rsidR="00FF5D85" w:rsidRPr="00085A01">
        <w:rPr>
          <w:rFonts w:ascii="Arial" w:hAnsi="Arial" w:cs="Arial"/>
          <w:sz w:val="22"/>
          <w:szCs w:val="22"/>
        </w:rPr>
        <w:t>need for the parent to converse in the child’s home language is important.</w:t>
      </w:r>
    </w:p>
    <w:p w14:paraId="413F1598" w14:textId="77777777"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 feel welcome using smiles and gestures.</w:t>
      </w:r>
    </w:p>
    <w:p w14:paraId="7F6DB908" w14:textId="4289853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bookmarkStart w:id="0" w:name="_GoBack"/>
      <w:bookmarkEnd w:id="0"/>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F2766" w14:textId="77777777" w:rsidR="001162BB" w:rsidRDefault="001162BB" w:rsidP="003C7A9F">
      <w:r>
        <w:separator/>
      </w:r>
    </w:p>
  </w:endnote>
  <w:endnote w:type="continuationSeparator" w:id="0">
    <w:p w14:paraId="524E412A" w14:textId="77777777" w:rsidR="001162BB" w:rsidRDefault="001162BB"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53059" w14:textId="77777777" w:rsidR="000320C6" w:rsidRDefault="00032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B427" w14:textId="2B2F2248" w:rsidR="000762BE" w:rsidRPr="009A5300" w:rsidRDefault="000762BE">
    <w:pPr>
      <w:pStyle w:val="Footer"/>
      <w:rPr>
        <w:rFonts w:ascii="Arial" w:hAnsi="Arial" w:cs="Arial"/>
        <w:sz w:val="20"/>
        <w:lang w:eastAsia="en-US"/>
      </w:rPr>
    </w:pPr>
    <w:r w:rsidRPr="009A5300">
      <w:rPr>
        <w:rFonts w:ascii="Arial" w:hAnsi="Arial" w:cs="Arial"/>
        <w:i/>
        <w:iCs/>
        <w:sz w:val="20"/>
      </w:rPr>
      <w:t>Policies &amp; Procedures for the EYFS 202</w:t>
    </w:r>
    <w:r w:rsidR="000320C6">
      <w:rPr>
        <w:rFonts w:ascii="Arial" w:hAnsi="Arial" w:cs="Arial"/>
        <w:i/>
        <w:iCs/>
        <w:sz w:val="20"/>
        <w:lang w:val="en-GB"/>
      </w:rPr>
      <w:t>3</w:t>
    </w:r>
    <w:r w:rsidRPr="009A5300">
      <w:rPr>
        <w:rFonts w:ascii="Arial" w:hAnsi="Arial" w:cs="Arial"/>
        <w:sz w:val="20"/>
      </w:rPr>
      <w:t xml:space="preserve"> (Early Years Alliance 202</w:t>
    </w:r>
    <w:r w:rsidR="000320C6">
      <w:rPr>
        <w:rFonts w:ascii="Arial" w:hAnsi="Arial" w:cs="Arial"/>
        <w:sz w:val="20"/>
        <w:lang w:val="en-GB"/>
      </w:rPr>
      <w:t>3</w:t>
    </w:r>
    <w:r w:rsidRPr="009A5300">
      <w:rPr>
        <w:rFonts w:ascii="Arial" w:hAnsi="Arial" w:cs="Arial"/>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A591B" w14:textId="77777777" w:rsidR="000320C6" w:rsidRDefault="00032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0D049" w14:textId="77777777" w:rsidR="001162BB" w:rsidRDefault="001162BB" w:rsidP="003C7A9F">
      <w:r>
        <w:separator/>
      </w:r>
    </w:p>
  </w:footnote>
  <w:footnote w:type="continuationSeparator" w:id="0">
    <w:p w14:paraId="6B8D9F0D" w14:textId="77777777" w:rsidR="001162BB" w:rsidRDefault="001162BB" w:rsidP="003C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45FD" w14:textId="77777777" w:rsidR="000320C6" w:rsidRDefault="00032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A8EF" w14:textId="77777777" w:rsidR="000320C6" w:rsidRDefault="00032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24A5F" w14:textId="77777777" w:rsidR="000320C6" w:rsidRDefault="00032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20C6"/>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762BE"/>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62BB"/>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5AC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1E1F"/>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002"/>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3C06"/>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5300"/>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C7C2B"/>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0320C6"/>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0320C6"/>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7101289">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9019E9D4-7EF2-4B72-864B-6207E142E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1D5512EA-1B00-469B-B088-8DD004E7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theangel</cp:lastModifiedBy>
  <cp:revision>2</cp:revision>
  <cp:lastPrinted>2023-12-05T12:17:00Z</cp:lastPrinted>
  <dcterms:created xsi:type="dcterms:W3CDTF">2023-12-05T13:01:00Z</dcterms:created>
  <dcterms:modified xsi:type="dcterms:W3CDTF">2023-12-05T13:01:00Z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