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115DD79B" w:rsidR="0092786D" w:rsidRPr="00DD017D" w:rsidRDefault="0092786D" w:rsidP="0007037D">
      <w:pPr>
        <w:spacing w:before="120" w:after="120" w:line="360" w:lineRule="auto"/>
        <w:rPr>
          <w:rFonts w:ascii="Arial" w:hAnsi="Arial" w:cs="Arial"/>
          <w:b/>
          <w:sz w:val="28"/>
          <w:szCs w:val="28"/>
        </w:rPr>
      </w:pPr>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policies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0A325967"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xml:space="preserve">, </w:t>
      </w:r>
      <w:r w:rsidR="00377364">
        <w:rPr>
          <w:rFonts w:cs="Arial"/>
          <w:b w:val="0"/>
          <w:sz w:val="22"/>
          <w:szCs w:val="22"/>
        </w:rPr>
        <w:t xml:space="preserve">agency workers, </w:t>
      </w:r>
      <w:r w:rsidR="00750853">
        <w:rPr>
          <w:rFonts w:cs="Arial"/>
          <w:b w:val="0"/>
          <w:sz w:val="22"/>
          <w:szCs w:val="22"/>
        </w:rPr>
        <w:t>volunteers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implementing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It should be explained to parents, employees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2B8A7207"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manager’s attention.</w:t>
      </w:r>
    </w:p>
    <w:p w14:paraId="7E703B7E" w14:textId="36F69644"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w:t>
      </w:r>
      <w:r w:rsidRPr="001A0F42">
        <w:rPr>
          <w:rFonts w:ascii="Arial" w:hAnsi="Arial" w:cs="Arial"/>
          <w:bCs/>
          <w:sz w:val="22"/>
          <w:szCs w:val="22"/>
        </w:rPr>
        <w:t>still meet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w:t>
      </w:r>
      <w:r w:rsidRPr="001A0F42">
        <w:rPr>
          <w:rFonts w:ascii="Arial" w:hAnsi="Arial" w:cs="Arial"/>
          <w:sz w:val="22"/>
          <w:szCs w:val="22"/>
        </w:rPr>
        <w:lastRenderedPageBreak/>
        <w:t xml:space="preserve">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22C7A965"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w:t>
      </w:r>
      <w:r w:rsidR="00377364">
        <w:rPr>
          <w:rFonts w:ascii="Arial" w:hAnsi="Arial" w:cs="Arial"/>
          <w:sz w:val="22"/>
          <w:szCs w:val="22"/>
        </w:rPr>
        <w:t>where helpful,</w:t>
      </w:r>
      <w:r w:rsidRPr="001A0F42">
        <w:rPr>
          <w:rFonts w:ascii="Arial" w:hAnsi="Arial" w:cs="Arial"/>
          <w:sz w:val="22"/>
          <w:szCs w:val="22"/>
        </w:rPr>
        <w:t xml:space="preserve"> are carried out </w:t>
      </w:r>
      <w:r w:rsidR="00377364">
        <w:rPr>
          <w:rFonts w:ascii="Arial" w:hAnsi="Arial" w:cs="Arial"/>
          <w:sz w:val="22"/>
          <w:szCs w:val="22"/>
        </w:rPr>
        <w:t>and updated regularly</w:t>
      </w:r>
      <w:r w:rsidRPr="001A0F42">
        <w:rPr>
          <w:rFonts w:ascii="Arial" w:hAnsi="Arial" w:cs="Arial"/>
          <w:sz w:val="22"/>
          <w:szCs w:val="22"/>
        </w:rPr>
        <w:t xml:space="preserve">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3C616CF3"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 xml:space="preserve">strong, </w:t>
      </w:r>
      <w:proofErr w:type="gramStart"/>
      <w:r w:rsidRPr="001A0F42">
        <w:rPr>
          <w:rFonts w:ascii="Arial" w:hAnsi="Arial" w:cs="Arial"/>
          <w:b/>
          <w:iCs/>
          <w:color w:val="000000"/>
          <w:sz w:val="22"/>
          <w:szCs w:val="22"/>
        </w:rPr>
        <w:t>resilient</w:t>
      </w:r>
      <w:proofErr w:type="gramEnd"/>
      <w:r w:rsidRPr="001A0F42">
        <w:rPr>
          <w:rFonts w:ascii="Arial" w:hAnsi="Arial" w:cs="Arial"/>
          <w:b/>
          <w:iCs/>
          <w:color w:val="000000"/>
          <w:sz w:val="22"/>
          <w:szCs w:val="22"/>
        </w:rPr>
        <w:t xml:space="preserve"> and listened to</w:t>
      </w:r>
      <w:r w:rsidR="00377364">
        <w:rPr>
          <w:rFonts w:ascii="Arial" w:hAnsi="Arial" w:cs="Arial"/>
          <w:b/>
          <w:iCs/>
          <w:color w:val="000000"/>
          <w:sz w:val="22"/>
          <w:szCs w:val="22"/>
        </w:rPr>
        <w:t xml:space="preserve"> and heard</w:t>
      </w:r>
      <w:r w:rsidRPr="001A0F42">
        <w:rPr>
          <w:rFonts w:ascii="Arial" w:hAnsi="Arial" w:cs="Arial"/>
          <w:b/>
          <w:iCs/>
          <w:color w:val="000000"/>
          <w:sz w:val="22"/>
          <w:szCs w:val="22"/>
        </w:rPr>
        <w:t>.</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in their foremost attachment relationships where they are loved and cared for, by at least one person who is able to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lastRenderedPageBreak/>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self worth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decision making processes</w:t>
      </w:r>
    </w:p>
    <w:p w14:paraId="3B7B4B86" w14:textId="3BB27BA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00377364">
        <w:rPr>
          <w:rFonts w:ascii="Arial" w:hAnsi="Arial" w:cs="Arial"/>
          <w:b/>
          <w:sz w:val="22"/>
          <w:szCs w:val="22"/>
        </w:rPr>
        <w:t xml:space="preserve"> and heard</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feelings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4D4EC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943D" w14:textId="77777777" w:rsidR="007D0B1E" w:rsidRDefault="007D0B1E" w:rsidP="00191101">
      <w:r>
        <w:separator/>
      </w:r>
    </w:p>
  </w:endnote>
  <w:endnote w:type="continuationSeparator" w:id="0">
    <w:p w14:paraId="558C807E" w14:textId="77777777" w:rsidR="007D0B1E" w:rsidRDefault="007D0B1E"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CF3C" w14:textId="77777777" w:rsidR="0091567F" w:rsidRDefault="00915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AF" w14:textId="75918E0E" w:rsidR="00802D63" w:rsidRPr="00C93907" w:rsidRDefault="00751882">
    <w:pPr>
      <w:pStyle w:val="Footer"/>
      <w:rPr>
        <w:rFonts w:ascii="Arial" w:hAnsi="Arial" w:cs="Arial"/>
        <w:sz w:val="20"/>
        <w:szCs w:val="20"/>
      </w:rPr>
    </w:pPr>
    <w:r w:rsidRPr="00C93907">
      <w:rPr>
        <w:rFonts w:ascii="Arial" w:hAnsi="Arial" w:cs="Arial"/>
        <w:i/>
        <w:iCs/>
        <w:sz w:val="20"/>
        <w:szCs w:val="20"/>
      </w:rPr>
      <w:t>Policies &amp; Procedures for the EYFS 202</w:t>
    </w:r>
    <w:r w:rsidR="00377364">
      <w:rPr>
        <w:rFonts w:ascii="Arial" w:hAnsi="Arial" w:cs="Arial"/>
        <w:i/>
        <w:iCs/>
        <w:sz w:val="20"/>
        <w:szCs w:val="20"/>
      </w:rPr>
      <w:t>3</w:t>
    </w:r>
    <w:r w:rsidRPr="00C93907">
      <w:rPr>
        <w:rFonts w:ascii="Arial" w:hAnsi="Arial" w:cs="Arial"/>
        <w:sz w:val="20"/>
        <w:szCs w:val="20"/>
      </w:rPr>
      <w:t xml:space="preserve"> (Early Years Alliance </w:t>
    </w:r>
    <w:r w:rsidRPr="00C93907">
      <w:rPr>
        <w:rFonts w:ascii="Arial" w:hAnsi="Arial" w:cs="Arial"/>
        <w:sz w:val="20"/>
        <w:szCs w:val="20"/>
      </w:rPr>
      <w:t>202</w:t>
    </w:r>
    <w:r w:rsidR="00377364">
      <w:rPr>
        <w:rFonts w:ascii="Arial" w:hAnsi="Arial" w:cs="Arial"/>
        <w:sz w:val="20"/>
        <w:szCs w:val="20"/>
      </w:rPr>
      <w:t>3</w:t>
    </w:r>
    <w:r w:rsidRPr="00C93907">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7943" w14:textId="77777777" w:rsidR="0091567F" w:rsidRDefault="0091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DF74" w14:textId="77777777" w:rsidR="007D0B1E" w:rsidRDefault="007D0B1E" w:rsidP="00191101">
      <w:r>
        <w:separator/>
      </w:r>
    </w:p>
  </w:footnote>
  <w:footnote w:type="continuationSeparator" w:id="0">
    <w:p w14:paraId="6F370451" w14:textId="77777777" w:rsidR="007D0B1E" w:rsidRDefault="007D0B1E" w:rsidP="0019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15D7" w14:textId="77777777" w:rsidR="0091567F" w:rsidRDefault="00915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E80C" w14:textId="77777777" w:rsidR="0091567F" w:rsidRDefault="00915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E804" w14:textId="77777777" w:rsidR="0091567F" w:rsidRDefault="0091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46615514">
    <w:abstractNumId w:val="33"/>
  </w:num>
  <w:num w:numId="2" w16cid:durableId="197208446">
    <w:abstractNumId w:val="0"/>
  </w:num>
  <w:num w:numId="3" w16cid:durableId="1870683680">
    <w:abstractNumId w:val="10"/>
  </w:num>
  <w:num w:numId="4" w16cid:durableId="1167746333">
    <w:abstractNumId w:val="28"/>
  </w:num>
  <w:num w:numId="5" w16cid:durableId="1545675080">
    <w:abstractNumId w:val="8"/>
  </w:num>
  <w:num w:numId="6" w16cid:durableId="1465657081">
    <w:abstractNumId w:val="20"/>
  </w:num>
  <w:num w:numId="7" w16cid:durableId="1394350383">
    <w:abstractNumId w:val="23"/>
  </w:num>
  <w:num w:numId="8" w16cid:durableId="927619001">
    <w:abstractNumId w:val="39"/>
  </w:num>
  <w:num w:numId="9" w16cid:durableId="1631595955">
    <w:abstractNumId w:val="6"/>
  </w:num>
  <w:num w:numId="10" w16cid:durableId="1336566879">
    <w:abstractNumId w:val="16"/>
  </w:num>
  <w:num w:numId="11" w16cid:durableId="1098453648">
    <w:abstractNumId w:val="15"/>
  </w:num>
  <w:num w:numId="12" w16cid:durableId="1313870935">
    <w:abstractNumId w:val="5"/>
  </w:num>
  <w:num w:numId="13" w16cid:durableId="798840733">
    <w:abstractNumId w:val="37"/>
  </w:num>
  <w:num w:numId="14" w16cid:durableId="1548687965">
    <w:abstractNumId w:val="12"/>
  </w:num>
  <w:num w:numId="15" w16cid:durableId="1246571316">
    <w:abstractNumId w:val="17"/>
  </w:num>
  <w:num w:numId="16" w16cid:durableId="146367666">
    <w:abstractNumId w:val="22"/>
  </w:num>
  <w:num w:numId="17" w16cid:durableId="306864465">
    <w:abstractNumId w:val="25"/>
  </w:num>
  <w:num w:numId="18" w16cid:durableId="608007300">
    <w:abstractNumId w:val="2"/>
  </w:num>
  <w:num w:numId="19" w16cid:durableId="2074152964">
    <w:abstractNumId w:val="34"/>
  </w:num>
  <w:num w:numId="20" w16cid:durableId="1447654829">
    <w:abstractNumId w:val="38"/>
  </w:num>
  <w:num w:numId="21" w16cid:durableId="1791314055">
    <w:abstractNumId w:val="30"/>
  </w:num>
  <w:num w:numId="22" w16cid:durableId="1868366372">
    <w:abstractNumId w:val="19"/>
  </w:num>
  <w:num w:numId="23" w16cid:durableId="1095785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034438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4695740">
    <w:abstractNumId w:val="1"/>
  </w:num>
  <w:num w:numId="26" w16cid:durableId="975984683">
    <w:abstractNumId w:val="14"/>
  </w:num>
  <w:num w:numId="27" w16cid:durableId="1306279272">
    <w:abstractNumId w:val="31"/>
  </w:num>
  <w:num w:numId="28" w16cid:durableId="2027173540">
    <w:abstractNumId w:val="4"/>
  </w:num>
  <w:num w:numId="29" w16cid:durableId="1907259895">
    <w:abstractNumId w:val="3"/>
  </w:num>
  <w:num w:numId="30" w16cid:durableId="1959678369">
    <w:abstractNumId w:val="35"/>
  </w:num>
  <w:num w:numId="31" w16cid:durableId="451365374">
    <w:abstractNumId w:val="27"/>
  </w:num>
  <w:num w:numId="32" w16cid:durableId="2125270522">
    <w:abstractNumId w:val="29"/>
  </w:num>
  <w:num w:numId="33" w16cid:durableId="1521969858">
    <w:abstractNumId w:val="26"/>
  </w:num>
  <w:num w:numId="34" w16cid:durableId="1887792121">
    <w:abstractNumId w:val="21"/>
  </w:num>
  <w:num w:numId="35" w16cid:durableId="1967349981">
    <w:abstractNumId w:val="36"/>
  </w:num>
  <w:num w:numId="36" w16cid:durableId="2086871830">
    <w:abstractNumId w:val="9"/>
  </w:num>
  <w:num w:numId="37" w16cid:durableId="958027823">
    <w:abstractNumId w:val="7"/>
  </w:num>
  <w:num w:numId="38" w16cid:durableId="1753045708">
    <w:abstractNumId w:val="11"/>
  </w:num>
  <w:num w:numId="39" w16cid:durableId="2087610918">
    <w:abstractNumId w:val="24"/>
  </w:num>
  <w:num w:numId="40" w16cid:durableId="1509248979">
    <w:abstractNumId w:val="32"/>
  </w:num>
  <w:num w:numId="41" w16cid:durableId="362637767">
    <w:abstractNumId w:val="13"/>
  </w:num>
  <w:num w:numId="42" w16cid:durableId="10298440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35A5F"/>
    <w:rsid w:val="0034228C"/>
    <w:rsid w:val="003514C0"/>
    <w:rsid w:val="003518A6"/>
    <w:rsid w:val="00362A80"/>
    <w:rsid w:val="00364CA0"/>
    <w:rsid w:val="00365E43"/>
    <w:rsid w:val="00372704"/>
    <w:rsid w:val="003772BF"/>
    <w:rsid w:val="00377364"/>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1567F"/>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907"/>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987A9-BF35-4818-96C3-121CC07272CB}">
  <ds:schemaRefs>
    <ds:schemaRef ds:uri="http://schemas.openxmlformats.org/officeDocument/2006/bibliography"/>
  </ds:schemaRefs>
</ds:datastoreItem>
</file>

<file path=customXml/itemProps2.xml><?xml version="1.0" encoding="utf-8"?>
<ds:datastoreItem xmlns:ds="http://schemas.openxmlformats.org/officeDocument/2006/customXml" ds:itemID="{560B59E5-BAA8-4F2D-AF1F-A7F881A4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4C672AE3-6293-405B-9BB5-05B551389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Melanie Pilcher</cp:lastModifiedBy>
  <cp:revision>3</cp:revision>
  <cp:lastPrinted>2018-05-18T09:10:00Z</cp:lastPrinted>
  <dcterms:created xsi:type="dcterms:W3CDTF">2023-10-23T12:27:00Z</dcterms:created>
  <dcterms:modified xsi:type="dcterms:W3CDTF">2023-10-25T10:25:00Z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